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7708C" w:rsidRDefault="00084457">
      <w:pPr>
        <w:pStyle w:val="Style9"/>
        <w:widowControl/>
        <w:spacing w:before="34" w:line="274" w:lineRule="exact"/>
        <w:ind w:left="1522" w:right="1493"/>
        <w:rPr>
          <w:rStyle w:val="FontStyle23"/>
        </w:rPr>
      </w:pPr>
      <w:r>
        <w:rPr>
          <w:rStyle w:val="FontStyle23"/>
        </w:rPr>
        <w:t>Обоснование начальной (максимальной) цены контракта, цены контракта, заключаемого с единственным поставщиком (подрядчиком, исполнителем)</w:t>
      </w:r>
    </w:p>
    <w:p w:rsidR="00E7708C" w:rsidRDefault="00E7708C">
      <w:pPr>
        <w:pStyle w:val="Style1"/>
        <w:widowControl/>
        <w:ind w:left="1090"/>
        <w:rPr>
          <w:rStyle w:val="FontStyle23"/>
        </w:rPr>
      </w:pPr>
    </w:p>
    <w:p w:rsidR="00E7708C" w:rsidRDefault="00E7708C">
      <w:pPr>
        <w:pStyle w:val="Style1"/>
        <w:widowControl/>
        <w:ind w:left="1090"/>
        <w:rPr>
          <w:rStyle w:val="FontStyle23"/>
        </w:rPr>
      </w:pPr>
    </w:p>
    <w:p w:rsidR="00E7708C" w:rsidRDefault="00E7708C">
      <w:pPr>
        <w:pStyle w:val="Style1"/>
        <w:widowControl/>
        <w:ind w:left="1090"/>
        <w:rPr>
          <w:rStyle w:val="FontStyle23"/>
        </w:rPr>
      </w:pPr>
    </w:p>
    <w:p w:rsidR="00E7708C" w:rsidRDefault="00084457">
      <w:pPr>
        <w:pStyle w:val="a3"/>
        <w:spacing w:before="120"/>
        <w:rPr>
          <w:rStyle w:val="FontStyle23"/>
        </w:rPr>
      </w:pPr>
      <w:r>
        <w:rPr>
          <w:rStyle w:val="FontStyle23"/>
        </w:rPr>
        <w:t xml:space="preserve">Предмет контракта: </w:t>
      </w:r>
      <w:r>
        <w:rPr>
          <w:rStyle w:val="FontStyle23"/>
          <w:rFonts w:eastAsiaTheme="minorHAnsi"/>
        </w:rPr>
        <w:t>Оказание услуг</w:t>
      </w:r>
      <w:r w:rsidR="00365236">
        <w:rPr>
          <w:rStyle w:val="FontStyle23"/>
          <w:rFonts w:eastAsiaTheme="minorHAnsi"/>
        </w:rPr>
        <w:t xml:space="preserve"> по мытью окон</w:t>
      </w:r>
    </w:p>
    <w:p w:rsidR="00E7708C" w:rsidRDefault="00E7708C">
      <w:pPr>
        <w:pStyle w:val="Style1"/>
        <w:widowControl/>
        <w:ind w:left="1090"/>
        <w:rPr>
          <w:rStyle w:val="FontStyle23"/>
        </w:rPr>
      </w:pPr>
    </w:p>
    <w:p w:rsidR="00E7708C" w:rsidRDefault="00E7708C">
      <w:pPr>
        <w:pStyle w:val="Style1"/>
        <w:widowControl/>
        <w:ind w:left="1090"/>
        <w:rPr>
          <w:rStyle w:val="FontStyle23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893"/>
        <w:gridCol w:w="5760"/>
      </w:tblGrid>
      <w:tr w:rsidR="00E7708C">
        <w:tc>
          <w:tcPr>
            <w:tcW w:w="3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08C" w:rsidRDefault="00084457">
            <w:pPr>
              <w:pStyle w:val="Style12"/>
              <w:widowControl/>
              <w:ind w:right="134" w:firstLine="5"/>
              <w:rPr>
                <w:rStyle w:val="FontStyle23"/>
              </w:rPr>
            </w:pPr>
            <w:r>
              <w:rPr>
                <w:rStyle w:val="FontStyle23"/>
              </w:rPr>
              <w:t>Основные характеристики объекта закупки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08C" w:rsidRDefault="00084457">
            <w:pPr>
              <w:pStyle w:val="Style8"/>
              <w:widowControl/>
            </w:pPr>
            <w:r>
              <w:rPr>
                <w:rStyle w:val="FontStyle23"/>
                <w:rFonts w:eastAsiaTheme="minorHAnsi"/>
              </w:rPr>
              <w:t>Согласно приложению № 1 к контракту</w:t>
            </w:r>
          </w:p>
        </w:tc>
      </w:tr>
      <w:tr w:rsidR="00E7708C">
        <w:tc>
          <w:tcPr>
            <w:tcW w:w="3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08C" w:rsidRDefault="00084457">
            <w:pPr>
              <w:pStyle w:val="Style12"/>
              <w:widowControl/>
              <w:spacing w:line="278" w:lineRule="exact"/>
              <w:ind w:left="5" w:hanging="5"/>
              <w:rPr>
                <w:rStyle w:val="FontStyle23"/>
              </w:rPr>
            </w:pPr>
            <w:r>
              <w:rPr>
                <w:rStyle w:val="FontStyle23"/>
              </w:rPr>
              <w:t>Используемый метод определения НМЦК с обоснованием: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08C" w:rsidRDefault="00084457">
            <w:pPr>
              <w:pStyle w:val="Style8"/>
              <w:widowControl/>
            </w:pPr>
            <w:r>
              <w:t>Метод сопоставимых рыночных цен</w:t>
            </w:r>
          </w:p>
        </w:tc>
      </w:tr>
      <w:tr w:rsidR="00E7708C">
        <w:tc>
          <w:tcPr>
            <w:tcW w:w="3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08C" w:rsidRDefault="00084457">
            <w:pPr>
              <w:pStyle w:val="Style12"/>
              <w:widowControl/>
              <w:spacing w:line="240" w:lineRule="auto"/>
              <w:rPr>
                <w:rStyle w:val="FontStyle23"/>
              </w:rPr>
            </w:pPr>
            <w:r>
              <w:rPr>
                <w:rStyle w:val="FontStyle23"/>
              </w:rPr>
              <w:t>Расчет НМЦК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08C" w:rsidRDefault="00F93CDA">
            <w:pPr>
              <w:pStyle w:val="Style8"/>
              <w:widowControl/>
            </w:pPr>
            <w:r>
              <w:t>125600,00</w:t>
            </w:r>
            <w:r w:rsidR="00084457">
              <w:t xml:space="preserve"> рублей</w:t>
            </w:r>
          </w:p>
        </w:tc>
      </w:tr>
      <w:tr w:rsidR="00E7708C">
        <w:tc>
          <w:tcPr>
            <w:tcW w:w="9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08C" w:rsidRDefault="00084457" w:rsidP="00F76B0E">
            <w:pPr>
              <w:pStyle w:val="Style12"/>
              <w:widowControl/>
              <w:spacing w:line="240" w:lineRule="auto"/>
              <w:rPr>
                <w:rStyle w:val="FontStyle23"/>
              </w:rPr>
            </w:pPr>
            <w:r>
              <w:rPr>
                <w:rStyle w:val="FontStyle23"/>
              </w:rPr>
              <w:t>Дата подготовки обоснования НМЦК:</w:t>
            </w:r>
            <w:r w:rsidR="00F93CDA">
              <w:rPr>
                <w:rStyle w:val="FontStyle23"/>
              </w:rPr>
              <w:t>30.04.2026</w:t>
            </w:r>
            <w:bookmarkStart w:id="0" w:name="_GoBack"/>
            <w:bookmarkEnd w:id="0"/>
          </w:p>
        </w:tc>
      </w:tr>
    </w:tbl>
    <w:p w:rsidR="00E7708C" w:rsidRDefault="00E7708C">
      <w:pPr>
        <w:pStyle w:val="Style1"/>
        <w:widowControl/>
        <w:ind w:left="1090"/>
        <w:rPr>
          <w:rStyle w:val="FontStyle23"/>
        </w:rPr>
      </w:pPr>
    </w:p>
    <w:p w:rsidR="00E7708C" w:rsidRDefault="00E7708C">
      <w:pPr>
        <w:pStyle w:val="Style1"/>
        <w:widowControl/>
        <w:ind w:left="1090"/>
        <w:rPr>
          <w:rStyle w:val="FontStyle23"/>
        </w:rPr>
      </w:pPr>
    </w:p>
    <w:p w:rsidR="00E7708C" w:rsidRDefault="00E7708C">
      <w:pPr>
        <w:pStyle w:val="Style1"/>
        <w:widowControl/>
        <w:ind w:left="1090"/>
        <w:rPr>
          <w:rStyle w:val="FontStyle23"/>
        </w:rPr>
      </w:pPr>
    </w:p>
    <w:p w:rsidR="00E7708C" w:rsidRDefault="00E7708C">
      <w:pPr>
        <w:pStyle w:val="Style1"/>
        <w:widowControl/>
        <w:ind w:left="1090"/>
        <w:rPr>
          <w:rStyle w:val="FontStyle23"/>
        </w:rPr>
      </w:pPr>
    </w:p>
    <w:p w:rsidR="00E7708C" w:rsidRDefault="00E7708C">
      <w:pPr>
        <w:pStyle w:val="Style1"/>
        <w:widowControl/>
        <w:ind w:left="1090"/>
        <w:rPr>
          <w:rStyle w:val="FontStyle23"/>
        </w:rPr>
      </w:pPr>
    </w:p>
    <w:p w:rsidR="00E7708C" w:rsidRDefault="00E7708C">
      <w:pPr>
        <w:pStyle w:val="Style1"/>
        <w:widowControl/>
        <w:ind w:left="1090"/>
        <w:rPr>
          <w:rStyle w:val="FontStyle23"/>
        </w:rPr>
      </w:pPr>
    </w:p>
    <w:p w:rsidR="00E7708C" w:rsidRDefault="00E7708C">
      <w:pPr>
        <w:pStyle w:val="Style1"/>
        <w:widowControl/>
        <w:ind w:left="1090"/>
        <w:rPr>
          <w:rStyle w:val="FontStyle23"/>
        </w:rPr>
      </w:pPr>
    </w:p>
    <w:p w:rsidR="00E7708C" w:rsidRDefault="00E7708C">
      <w:pPr>
        <w:pStyle w:val="Style1"/>
        <w:widowControl/>
        <w:ind w:left="1090"/>
        <w:rPr>
          <w:rStyle w:val="FontStyle23"/>
        </w:rPr>
      </w:pPr>
    </w:p>
    <w:p w:rsidR="00E7708C" w:rsidRDefault="00084457">
      <w:pPr>
        <w:pStyle w:val="Style1"/>
        <w:widowControl/>
        <w:tabs>
          <w:tab w:val="left" w:leader="underscore" w:pos="1800"/>
          <w:tab w:val="left" w:leader="underscore" w:pos="4507"/>
        </w:tabs>
        <w:spacing w:before="5"/>
        <w:jc w:val="both"/>
        <w:rPr>
          <w:sz w:val="20"/>
          <w:szCs w:val="20"/>
        </w:rPr>
      </w:pPr>
      <w:r>
        <w:rPr>
          <w:rStyle w:val="FontStyle23"/>
        </w:rPr>
        <w:t xml:space="preserve">Контрактный управляющий </w:t>
      </w:r>
      <w:r>
        <w:rPr>
          <w:rStyle w:val="FontStyle23"/>
        </w:rPr>
        <w:tab/>
        <w:t>/</w:t>
      </w:r>
      <w:r w:rsidR="00F76B0E">
        <w:rPr>
          <w:rStyle w:val="FontStyle23"/>
        </w:rPr>
        <w:t>О.В.Серянова</w:t>
      </w:r>
      <w:r>
        <w:rPr>
          <w:rStyle w:val="FontStyle23"/>
        </w:rPr>
        <w:t xml:space="preserve"> /</w:t>
      </w:r>
    </w:p>
    <w:p w:rsidR="00E7708C" w:rsidRDefault="00E7708C">
      <w:pPr>
        <w:pStyle w:val="Style1"/>
        <w:widowControl/>
        <w:spacing w:line="240" w:lineRule="exact"/>
        <w:rPr>
          <w:sz w:val="20"/>
          <w:szCs w:val="20"/>
        </w:rPr>
      </w:pPr>
    </w:p>
    <w:p w:rsidR="00E7708C" w:rsidRDefault="00E7708C"/>
    <w:sectPr w:rsidR="00E7708C">
      <w:pgSz w:w="12240" w:h="18720"/>
      <w:pgMar w:top="1572" w:right="1043" w:bottom="1440" w:left="1869" w:header="720" w:footer="720" w:gutter="0"/>
      <w:cols w:space="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86C06" w:rsidRDefault="00D86C06">
      <w:pPr>
        <w:spacing w:line="240" w:lineRule="auto"/>
      </w:pPr>
      <w:r>
        <w:separator/>
      </w:r>
    </w:p>
  </w:endnote>
  <w:endnote w:type="continuationSeparator" w:id="0">
    <w:p w:rsidR="00D86C06" w:rsidRDefault="00D86C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86C06" w:rsidRDefault="00D86C06">
      <w:pPr>
        <w:spacing w:after="0"/>
      </w:pPr>
      <w:r>
        <w:separator/>
      </w:r>
    </w:p>
  </w:footnote>
  <w:footnote w:type="continuationSeparator" w:id="0">
    <w:p w:rsidR="00D86C06" w:rsidRDefault="00D86C0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4B70"/>
    <w:rsid w:val="00067C2E"/>
    <w:rsid w:val="00084457"/>
    <w:rsid w:val="001135E2"/>
    <w:rsid w:val="00137C65"/>
    <w:rsid w:val="00144766"/>
    <w:rsid w:val="001D06B9"/>
    <w:rsid w:val="002850FF"/>
    <w:rsid w:val="002C5D88"/>
    <w:rsid w:val="003100E6"/>
    <w:rsid w:val="00365236"/>
    <w:rsid w:val="003E6CAD"/>
    <w:rsid w:val="00410920"/>
    <w:rsid w:val="004E3572"/>
    <w:rsid w:val="00513EA7"/>
    <w:rsid w:val="005369FD"/>
    <w:rsid w:val="00613FA9"/>
    <w:rsid w:val="00615B9C"/>
    <w:rsid w:val="00736EA7"/>
    <w:rsid w:val="007A4B70"/>
    <w:rsid w:val="007C6483"/>
    <w:rsid w:val="007D7548"/>
    <w:rsid w:val="008122F9"/>
    <w:rsid w:val="0082704D"/>
    <w:rsid w:val="00857590"/>
    <w:rsid w:val="00893DF8"/>
    <w:rsid w:val="008F34B6"/>
    <w:rsid w:val="00AF6F39"/>
    <w:rsid w:val="00B04562"/>
    <w:rsid w:val="00B52F43"/>
    <w:rsid w:val="00B773F3"/>
    <w:rsid w:val="00CD1CB9"/>
    <w:rsid w:val="00CE72B7"/>
    <w:rsid w:val="00D86C06"/>
    <w:rsid w:val="00DC7D88"/>
    <w:rsid w:val="00DD6900"/>
    <w:rsid w:val="00DE3BEC"/>
    <w:rsid w:val="00E7708C"/>
    <w:rsid w:val="00EC47E8"/>
    <w:rsid w:val="00F012B4"/>
    <w:rsid w:val="00F76B0E"/>
    <w:rsid w:val="00F93CDA"/>
    <w:rsid w:val="00FA322D"/>
    <w:rsid w:val="00FE79CE"/>
    <w:rsid w:val="47A86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B5641"/>
  <w15:docId w15:val="{7E9A0C54-5E0D-4902-8986-9E4A0BD5B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3">
    <w:name w:val="Таблицы (моноширинный)"/>
    <w:basedOn w:val="a"/>
    <w:next w:val="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3A217-002F-4D29-9B67-F85E6F141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27</cp:revision>
  <dcterms:created xsi:type="dcterms:W3CDTF">2021-07-29T12:19:00Z</dcterms:created>
  <dcterms:modified xsi:type="dcterms:W3CDTF">2026-04-30T13:37:00Z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1049-12.2.0.16731</vt:lpwstr>
  </property>
  <property fmtid="{D5CDD505-2E9C-101B-9397-08002B2CF9AE}" pid="3" name="ICV">
    <vt:lpwstr>7BD0D137C4A54AF4B4C4340B7522B879_12</vt:lpwstr>
  </property>
</Properties>
</file>